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91" w:rsidRDefault="00B44291" w:rsidP="00B44291">
      <w:pPr>
        <w:spacing w:after="200" w:line="276" w:lineRule="auto"/>
        <w:rPr>
          <w:rFonts w:ascii="Arial" w:hAnsi="Arial" w:cs="Arial"/>
          <w:b/>
          <w:sz w:val="100"/>
          <w:szCs w:val="100"/>
        </w:rPr>
      </w:pPr>
      <w:bookmarkStart w:id="0" w:name="_Toc359336481"/>
    </w:p>
    <w:p w:rsidR="00B44291" w:rsidRDefault="00B44291" w:rsidP="00B44291">
      <w:pPr>
        <w:spacing w:after="200" w:line="276" w:lineRule="auto"/>
        <w:rPr>
          <w:rFonts w:ascii="Arial" w:hAnsi="Arial" w:cs="Arial"/>
          <w:b/>
          <w:sz w:val="100"/>
          <w:szCs w:val="100"/>
        </w:rPr>
      </w:pPr>
    </w:p>
    <w:p w:rsidR="00B44291" w:rsidRPr="00163AED" w:rsidRDefault="00163AED" w:rsidP="00B44291">
      <w:pPr>
        <w:spacing w:after="200" w:line="276" w:lineRule="auto"/>
        <w:rPr>
          <w:rFonts w:ascii="Arial" w:hAnsi="Arial" w:cs="Arial"/>
          <w:b/>
          <w:sz w:val="56"/>
          <w:szCs w:val="56"/>
        </w:rPr>
      </w:pPr>
      <w:r w:rsidRPr="00163AED">
        <w:rPr>
          <w:rFonts w:ascii="Arial" w:hAnsi="Arial" w:cs="Arial"/>
          <w:b/>
          <w:sz w:val="56"/>
          <w:szCs w:val="56"/>
        </w:rPr>
        <w:t>Shutlanger Parish Council</w:t>
      </w:r>
    </w:p>
    <w:p w:rsidR="0095421C" w:rsidRDefault="0095421C" w:rsidP="00B44291">
      <w:pPr>
        <w:spacing w:after="200"/>
        <w:rPr>
          <w:rFonts w:ascii="Arial" w:hAnsi="Arial" w:cs="Arial"/>
          <w:b/>
          <w:sz w:val="72"/>
          <w:szCs w:val="72"/>
        </w:rPr>
      </w:pPr>
    </w:p>
    <w:p w:rsidR="00B44291" w:rsidRPr="00163AED" w:rsidRDefault="00B44291" w:rsidP="00B44291">
      <w:pPr>
        <w:spacing w:after="200"/>
        <w:rPr>
          <w:rFonts w:ascii="Arial" w:hAnsi="Arial" w:cs="Arial"/>
          <w:b/>
          <w:sz w:val="48"/>
          <w:szCs w:val="48"/>
        </w:rPr>
      </w:pPr>
      <w:r w:rsidRPr="00163AED">
        <w:rPr>
          <w:rFonts w:ascii="Arial" w:hAnsi="Arial" w:cs="Arial"/>
          <w:b/>
          <w:sz w:val="48"/>
          <w:szCs w:val="48"/>
        </w:rPr>
        <w:t>MODEL STANDING</w:t>
      </w:r>
    </w:p>
    <w:p w:rsidR="00B44291" w:rsidRPr="00163AED" w:rsidRDefault="00B44291" w:rsidP="00B44291">
      <w:pPr>
        <w:spacing w:after="200"/>
        <w:rPr>
          <w:rFonts w:ascii="Arial" w:hAnsi="Arial" w:cs="Arial"/>
          <w:b/>
          <w:sz w:val="48"/>
          <w:szCs w:val="48"/>
        </w:rPr>
      </w:pPr>
      <w:r w:rsidRPr="00163AED">
        <w:rPr>
          <w:rFonts w:ascii="Arial" w:hAnsi="Arial" w:cs="Arial"/>
          <w:b/>
          <w:sz w:val="48"/>
          <w:szCs w:val="48"/>
        </w:rPr>
        <w:t xml:space="preserve">ORDERS 2018 </w:t>
      </w:r>
    </w:p>
    <w:p w:rsidR="00BF5A7C" w:rsidRDefault="00BF5A7C">
      <w:pPr>
        <w:rPr>
          <w:rFonts w:ascii="Arial" w:hAnsi="Arial" w:cs="Arial"/>
          <w:b/>
          <w:szCs w:val="22"/>
        </w:rPr>
      </w:pPr>
    </w:p>
    <w:p w:rsidR="00BF5A7C" w:rsidRDefault="00BF5A7C">
      <w:pPr>
        <w:rPr>
          <w:rFonts w:ascii="Arial" w:hAnsi="Arial" w:cs="Arial"/>
          <w:b/>
          <w:szCs w:val="22"/>
        </w:rPr>
      </w:pPr>
    </w:p>
    <w:p w:rsidR="00BF5A7C" w:rsidRDefault="00BF5A7C">
      <w:pPr>
        <w:rPr>
          <w:rFonts w:ascii="Arial" w:hAnsi="Arial" w:cs="Arial"/>
          <w:b/>
          <w:szCs w:val="22"/>
        </w:rPr>
      </w:pPr>
    </w:p>
    <w:p w:rsidR="00BF5A7C" w:rsidRDefault="00BF5A7C">
      <w:pPr>
        <w:rPr>
          <w:rFonts w:ascii="Arial" w:hAnsi="Arial" w:cs="Arial"/>
          <w:b/>
          <w:szCs w:val="22"/>
        </w:rPr>
      </w:pPr>
      <w:r>
        <w:rPr>
          <w:rFonts w:ascii="Arial" w:hAnsi="Arial" w:cs="Arial"/>
          <w:b/>
          <w:szCs w:val="22"/>
        </w:rPr>
        <w:t xml:space="preserve">Adopted </w:t>
      </w:r>
      <w:r>
        <w:rPr>
          <w:rFonts w:ascii="Arial" w:hAnsi="Arial" w:cs="Arial"/>
          <w:b/>
          <w:szCs w:val="22"/>
        </w:rPr>
        <w:tab/>
      </w:r>
      <w:r>
        <w:rPr>
          <w:rFonts w:ascii="Arial" w:hAnsi="Arial" w:cs="Arial"/>
          <w:b/>
          <w:szCs w:val="22"/>
        </w:rPr>
        <w:tab/>
      </w:r>
      <w:r w:rsidR="00F6404A">
        <w:rPr>
          <w:rFonts w:ascii="Arial" w:hAnsi="Arial" w:cs="Arial"/>
          <w:b/>
          <w:szCs w:val="22"/>
        </w:rPr>
        <w:t>13 September</w:t>
      </w:r>
      <w:r>
        <w:rPr>
          <w:rFonts w:ascii="Arial" w:hAnsi="Arial" w:cs="Arial"/>
          <w:b/>
          <w:szCs w:val="22"/>
        </w:rPr>
        <w:t xml:space="preserve"> 2018</w:t>
      </w:r>
    </w:p>
    <w:p w:rsidR="00BF5A7C" w:rsidRDefault="00BF5A7C">
      <w:pPr>
        <w:rPr>
          <w:rFonts w:ascii="Arial" w:hAnsi="Arial" w:cs="Arial"/>
          <w:b/>
          <w:szCs w:val="22"/>
        </w:rPr>
      </w:pPr>
    </w:p>
    <w:p w:rsidR="00A37987" w:rsidRDefault="00BF5A7C">
      <w:pPr>
        <w:rPr>
          <w:rFonts w:ascii="Arial" w:hAnsi="Arial" w:cs="Arial"/>
          <w:b/>
          <w:szCs w:val="22"/>
        </w:rPr>
      </w:pPr>
      <w:r>
        <w:rPr>
          <w:rFonts w:ascii="Arial" w:hAnsi="Arial" w:cs="Arial"/>
          <w:b/>
          <w:szCs w:val="22"/>
        </w:rPr>
        <w:t>For review</w:t>
      </w:r>
      <w:r>
        <w:rPr>
          <w:rFonts w:ascii="Arial" w:hAnsi="Arial" w:cs="Arial"/>
          <w:b/>
          <w:szCs w:val="22"/>
        </w:rPr>
        <w:tab/>
      </w:r>
      <w:r>
        <w:rPr>
          <w:rFonts w:ascii="Arial" w:hAnsi="Arial" w:cs="Arial"/>
          <w:b/>
          <w:szCs w:val="22"/>
        </w:rPr>
        <w:tab/>
      </w:r>
      <w:r w:rsidR="00F6404A">
        <w:rPr>
          <w:rFonts w:ascii="Arial" w:hAnsi="Arial" w:cs="Arial"/>
          <w:b/>
          <w:szCs w:val="22"/>
        </w:rPr>
        <w:t>September 2019</w:t>
      </w:r>
    </w:p>
    <w:p w:rsidR="00F6404A" w:rsidRDefault="00F6404A">
      <w:pPr>
        <w:rPr>
          <w:rFonts w:ascii="Arial" w:hAnsi="Arial" w:cs="Arial"/>
          <w:b/>
          <w:szCs w:val="22"/>
        </w:rPr>
      </w:pPr>
      <w:bookmarkStart w:id="1" w:name="_GoBack"/>
      <w:bookmarkEnd w:id="1"/>
    </w:p>
    <w:p w:rsidR="00883BA0" w:rsidRPr="00D13515" w:rsidRDefault="001E3ED6" w:rsidP="009D35B1">
      <w:pPr>
        <w:pStyle w:val="Heading1"/>
        <w:numPr>
          <w:ilvl w:val="0"/>
          <w:numId w:val="0"/>
        </w:numPr>
        <w:spacing w:before="0" w:after="200" w:line="276" w:lineRule="auto"/>
        <w:rPr>
          <w:rFonts w:ascii="Arial" w:hAnsi="Arial" w:cs="Arial"/>
          <w:b/>
          <w:szCs w:val="22"/>
        </w:rPr>
      </w:pPr>
      <w:bookmarkStart w:id="2" w:name="_Toc357072129"/>
      <w:bookmarkStart w:id="3" w:name="_Toc359318554"/>
      <w:bookmarkStart w:id="4" w:name="_Toc359334502"/>
      <w:bookmarkStart w:id="5" w:name="_Toc359334781"/>
      <w:bookmarkStart w:id="6" w:name="_Toc359336483"/>
      <w:bookmarkStart w:id="7" w:name="_Toc509571990"/>
      <w:bookmarkEnd w:id="0"/>
      <w:r w:rsidRPr="00D13515">
        <w:rPr>
          <w:rFonts w:ascii="Arial" w:hAnsi="Arial" w:cs="Arial"/>
          <w:b/>
          <w:szCs w:val="22"/>
        </w:rPr>
        <w:t>RULES OF DEBATE AT MEETINGS</w:t>
      </w:r>
      <w:bookmarkEnd w:id="2"/>
      <w:bookmarkEnd w:id="3"/>
      <w:bookmarkEnd w:id="4"/>
      <w:bookmarkEnd w:id="5"/>
      <w:bookmarkEnd w:id="6"/>
      <w:bookmarkEnd w:id="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lastRenderedPageBreak/>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1143A">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t>DISORDERLY CONDUCT AT MEETINGS</w:t>
      </w:r>
      <w:bookmarkEnd w:id="8"/>
      <w:bookmarkEnd w:id="9"/>
      <w:bookmarkEnd w:id="10"/>
      <w:bookmarkEnd w:id="11"/>
      <w:bookmarkEnd w:id="12"/>
      <w:bookmarkEnd w:id="13"/>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lastRenderedPageBreak/>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C53D92">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D87ED2">
              <w:rPr>
                <w:rFonts w:ascii="Arial" w:hAnsi="Arial" w:cs="Arial"/>
                <w:color w:val="000000"/>
                <w:sz w:val="22"/>
                <w:szCs w:val="22"/>
                <w:lang w:bidi="en-US"/>
              </w:rPr>
              <w:t>3</w:t>
            </w:r>
            <w:r w:rsidRPr="00D13515">
              <w:rPr>
                <w:rFonts w:ascii="Arial" w:hAnsi="Arial" w:cs="Arial"/>
                <w:color w:val="000000"/>
                <w:sz w:val="22"/>
                <w:szCs w:val="22"/>
                <w:lang w:bidi="en-US"/>
              </w:rPr>
              <w:t xml:space="preserve"> minutes unless directed by the chairman of the meeting.</w:t>
            </w:r>
          </w:p>
        </w:tc>
      </w:tr>
      <w:tr w:rsidR="00883BA0" w:rsidRPr="00D13515" w:rsidTr="00C53D92">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D87ED2">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C53D92">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C53D92">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C53D9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C53D92">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rsidTr="00C53D92">
        <w:tc>
          <w:tcPr>
            <w:tcW w:w="423" w:type="dxa"/>
            <w:shd w:val="clear" w:color="auto" w:fill="auto"/>
          </w:tcPr>
          <w:p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C53D92">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EE5141">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w:t>
      </w:r>
      <w:r w:rsidR="00883BA0" w:rsidRPr="00D13515">
        <w:rPr>
          <w:rFonts w:ascii="Arial" w:hAnsi="Arial" w:cs="Arial"/>
          <w:b/>
          <w:iCs/>
          <w:color w:val="000000"/>
          <w:sz w:val="22"/>
          <w:szCs w:val="22"/>
          <w:lang w:bidi="en-US"/>
        </w:rPr>
        <w:lastRenderedPageBreak/>
        <w:t>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5A7D46">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DD6646" w:rsidRPr="00DD6646" w:rsidRDefault="00883BA0" w:rsidP="00DC6D60">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D6646">
        <w:rPr>
          <w:rFonts w:ascii="Arial" w:hAnsi="Arial" w:cs="Arial"/>
          <w:b/>
          <w:bCs/>
          <w:color w:val="000000"/>
          <w:sz w:val="22"/>
          <w:szCs w:val="22"/>
          <w:lang w:bidi="en-US"/>
        </w:rPr>
        <w:lastRenderedPageBreak/>
        <w:t>In a year which is not an election</w:t>
      </w:r>
      <w:r w:rsidR="000342D4" w:rsidRPr="00DD6646">
        <w:rPr>
          <w:rFonts w:ascii="Arial" w:hAnsi="Arial" w:cs="Arial"/>
          <w:b/>
          <w:bCs/>
          <w:color w:val="000000"/>
          <w:sz w:val="22"/>
          <w:szCs w:val="22"/>
          <w:lang w:bidi="en-US"/>
        </w:rPr>
        <w:t xml:space="preserve"> year, the annual meeting of the</w:t>
      </w:r>
      <w:r w:rsidR="005D0FAA" w:rsidRPr="00DD6646">
        <w:rPr>
          <w:rFonts w:ascii="Arial" w:hAnsi="Arial" w:cs="Arial"/>
          <w:b/>
          <w:bCs/>
          <w:color w:val="000000"/>
          <w:sz w:val="22"/>
          <w:szCs w:val="22"/>
          <w:lang w:bidi="en-US"/>
        </w:rPr>
        <w:t xml:space="preserve"> C</w:t>
      </w:r>
      <w:r w:rsidRPr="00DD6646">
        <w:rPr>
          <w:rFonts w:ascii="Arial" w:hAnsi="Arial" w:cs="Arial"/>
          <w:b/>
          <w:bCs/>
          <w:color w:val="000000"/>
          <w:sz w:val="22"/>
          <w:szCs w:val="22"/>
          <w:lang w:bidi="en-US"/>
        </w:rPr>
        <w:t xml:space="preserve">ouncil shall be </w:t>
      </w:r>
      <w:r w:rsidR="005D0FAA" w:rsidRPr="00DD6646">
        <w:rPr>
          <w:rFonts w:ascii="Arial" w:hAnsi="Arial" w:cs="Arial"/>
          <w:b/>
          <w:bCs/>
          <w:color w:val="000000"/>
          <w:sz w:val="22"/>
          <w:szCs w:val="22"/>
          <w:lang w:bidi="en-US"/>
        </w:rPr>
        <w:t xml:space="preserve">held on </w:t>
      </w:r>
      <w:r w:rsidR="00DD6646" w:rsidRPr="00DD6646">
        <w:rPr>
          <w:rFonts w:ascii="Arial" w:hAnsi="Arial" w:cs="Arial"/>
          <w:b/>
          <w:bCs/>
          <w:color w:val="000000"/>
          <w:sz w:val="22"/>
          <w:szCs w:val="22"/>
          <w:lang w:bidi="en-US"/>
        </w:rPr>
        <w:t>second Thursday</w:t>
      </w:r>
      <w:r w:rsidR="005D0FAA" w:rsidRPr="00DD6646">
        <w:rPr>
          <w:rFonts w:ascii="Arial" w:hAnsi="Arial" w:cs="Arial"/>
          <w:b/>
          <w:bCs/>
          <w:color w:val="000000"/>
          <w:sz w:val="22"/>
          <w:szCs w:val="22"/>
          <w:lang w:bidi="en-US"/>
        </w:rPr>
        <w:t xml:space="preserve"> in May</w:t>
      </w:r>
      <w:r w:rsidR="00DD6646" w:rsidRPr="00DD6646">
        <w:rPr>
          <w:rFonts w:ascii="Arial" w:hAnsi="Arial" w:cs="Arial"/>
          <w:b/>
          <w:bCs/>
          <w:color w:val="000000"/>
          <w:sz w:val="22"/>
          <w:szCs w:val="22"/>
          <w:lang w:bidi="en-US"/>
        </w:rPr>
        <w:t>.</w:t>
      </w:r>
    </w:p>
    <w:p w:rsidR="00883BA0" w:rsidRPr="00DD6646" w:rsidRDefault="00883BA0" w:rsidP="00DC6D60">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D6646">
        <w:rPr>
          <w:rFonts w:ascii="Arial" w:hAnsi="Arial" w:cs="Arial"/>
          <w:b/>
          <w:bCs/>
          <w:color w:val="000000"/>
          <w:sz w:val="22"/>
          <w:szCs w:val="22"/>
          <w:lang w:bidi="en-US"/>
        </w:rPr>
        <w:t>If no other time is fi</w:t>
      </w:r>
      <w:r w:rsidR="005D0FAA" w:rsidRPr="00DD6646">
        <w:rPr>
          <w:rFonts w:ascii="Arial" w:hAnsi="Arial" w:cs="Arial"/>
          <w:b/>
          <w:bCs/>
          <w:color w:val="000000"/>
          <w:sz w:val="22"/>
          <w:szCs w:val="22"/>
          <w:lang w:bidi="en-US"/>
        </w:rPr>
        <w:t>xed, the annual meeting of the C</w:t>
      </w:r>
      <w:r w:rsidR="00DD6646" w:rsidRPr="00DD6646">
        <w:rPr>
          <w:rFonts w:ascii="Arial" w:hAnsi="Arial" w:cs="Arial"/>
          <w:b/>
          <w:bCs/>
          <w:color w:val="000000"/>
          <w:sz w:val="22"/>
          <w:szCs w:val="22"/>
          <w:lang w:bidi="en-US"/>
        </w:rPr>
        <w:t>ouncil shall take place at 8</w:t>
      </w:r>
      <w:r w:rsidRPr="00DD6646">
        <w:rPr>
          <w:rFonts w:ascii="Arial" w:hAnsi="Arial" w:cs="Arial"/>
          <w:b/>
          <w:bCs/>
          <w:color w:val="000000"/>
          <w:sz w:val="22"/>
          <w:szCs w:val="22"/>
          <w:lang w:bidi="en-US"/>
        </w:rPr>
        <w:t>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proofErr w:type="spellStart"/>
      <w:r w:rsidR="00DD6646">
        <w:rPr>
          <w:rFonts w:ascii="Arial" w:hAnsi="Arial" w:cs="Arial"/>
          <w:b/>
          <w:bCs/>
          <w:color w:val="000000"/>
          <w:sz w:val="22"/>
          <w:szCs w:val="22"/>
          <w:lang w:bidi="en-US"/>
        </w:rPr>
        <w:t>bi</w:t>
      </w:r>
      <w:proofErr w:type="spellEnd"/>
      <w:r w:rsidR="00DD6646">
        <w:rPr>
          <w:rFonts w:ascii="Arial" w:hAnsi="Arial" w:cs="Arial"/>
          <w:b/>
          <w:bCs/>
          <w:color w:val="000000"/>
          <w:sz w:val="22"/>
          <w:szCs w:val="22"/>
          <w:lang w:bidi="en-US"/>
        </w:rPr>
        <w:t xml:space="preserve"> monthly on the second Thursday in that month.</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 xml:space="preserve">n extraordinary meeting of </w:t>
      </w:r>
      <w:r w:rsidR="00537CEB" w:rsidRPr="00D13515">
        <w:rPr>
          <w:rFonts w:ascii="Arial" w:hAnsi="Arial" w:cs="Arial"/>
          <w:b/>
          <w:bCs/>
          <w:color w:val="000000"/>
          <w:sz w:val="22"/>
          <w:szCs w:val="22"/>
          <w:lang w:bidi="en-US"/>
        </w:rPr>
        <w:lastRenderedPageBreak/>
        <w:t>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9400DE">
        <w:rPr>
          <w:rFonts w:ascii="Arial" w:hAnsi="Arial" w:cs="Arial"/>
          <w:color w:val="000000"/>
          <w:sz w:val="22"/>
          <w:szCs w:val="22"/>
          <w:lang w:bidi="en-US"/>
        </w:rPr>
        <w:t>5</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9400DE">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9400DE">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0B47D7">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No motion may be moved at a meeting unless it is on the agenda and the mover has given written notice of its wording to the Proper Officer at least </w:t>
      </w:r>
      <w:r w:rsidR="0033474F">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3474F">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lastRenderedPageBreak/>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t>
      </w:r>
      <w:r w:rsidRPr="00D13515">
        <w:rPr>
          <w:rFonts w:ascii="Arial" w:hAnsi="Arial" w:cs="Arial"/>
          <w:color w:val="000000"/>
          <w:sz w:val="22"/>
          <w:szCs w:val="22"/>
          <w:lang w:bidi="en-US"/>
        </w:rPr>
        <w:lastRenderedPageBreak/>
        <w:t xml:space="preserve">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w:t>
      </w:r>
      <w:r w:rsidR="0082584E" w:rsidRPr="00D13515">
        <w:rPr>
          <w:rFonts w:ascii="Arial" w:hAnsi="Arial" w:cs="Arial"/>
          <w:color w:val="000000"/>
          <w:sz w:val="22"/>
          <w:szCs w:val="22"/>
          <w:lang w:bidi="en-US"/>
        </w:rPr>
        <w:lastRenderedPageBreak/>
        <w:t>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1" w:name="_Toc359318570"/>
      <w:bookmarkStart w:id="112" w:name="_Toc359334521"/>
      <w:bookmarkStart w:id="113" w:name="_Toc359334800"/>
      <w:bookmarkStart w:id="114" w:name="_Toc359336502"/>
      <w:bookmarkStart w:id="115" w:name="_Toc509572004"/>
      <w:r w:rsidRPr="00D13515">
        <w:rPr>
          <w:rFonts w:ascii="Arial" w:hAnsi="Arial" w:cs="Arial"/>
          <w:b/>
          <w:szCs w:val="22"/>
          <w:lang w:bidi="en-US"/>
        </w:rPr>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52492">
        <w:rPr>
          <w:rFonts w:ascii="Arial" w:hAnsi="Arial" w:cs="Arial"/>
          <w:color w:val="000000"/>
          <w:sz w:val="22"/>
          <w:szCs w:val="22"/>
          <w:lang w:bidi="en-US"/>
        </w:rPr>
        <w:t>3</w:t>
      </w:r>
      <w:r w:rsidRPr="00D13515">
        <w:rPr>
          <w:rFonts w:ascii="Arial" w:hAnsi="Arial" w:cs="Arial"/>
          <w:color w:val="000000"/>
          <w:sz w:val="22"/>
          <w:szCs w:val="22"/>
          <w:lang w:bidi="en-US"/>
        </w:rPr>
        <w:t xml:space="preserve"> days </w:t>
      </w:r>
      <w:r w:rsidRPr="00D13515">
        <w:rPr>
          <w:rFonts w:ascii="Arial" w:hAnsi="Arial" w:cs="Arial"/>
          <w:color w:val="000000"/>
          <w:sz w:val="22"/>
          <w:szCs w:val="22"/>
          <w:lang w:bidi="en-US"/>
        </w:rPr>
        <w:lastRenderedPageBreak/>
        <w:t>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lastRenderedPageBreak/>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w:t>
      </w:r>
      <w:r w:rsidR="00057794" w:rsidRPr="00D13515">
        <w:rPr>
          <w:rFonts w:ascii="Arial" w:hAnsi="Arial" w:cs="Arial"/>
          <w:color w:val="000000"/>
          <w:sz w:val="22"/>
          <w:szCs w:val="22"/>
          <w:lang w:bidi="en-US"/>
        </w:rPr>
        <w:lastRenderedPageBreak/>
        <w:t>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committee] OR sub-committee]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committee] OR)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OR sub-committee] of absence occasioned by illness or other reason and that person shall report such absence to committee] OR sub-committee] at its next </w:t>
      </w:r>
      <w:r w:rsidR="00883BA0" w:rsidRPr="00D13515">
        <w:rPr>
          <w:rFonts w:ascii="Arial" w:hAnsi="Arial" w:cs="Arial"/>
          <w:color w:val="000000"/>
          <w:sz w:val="22"/>
          <w:szCs w:val="22"/>
          <w:lang w:bidi="en-US"/>
        </w:rPr>
        <w:lastRenderedPageBreak/>
        <w:t>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committee] OR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committee] OR sub-committee].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committee] OR  sub-committee] or in his absence, the vice-chairman of committee] OR sub-committee] in respect of an informal or formal grievance matter, and this matter shall be reported back and progressed by resolution of committee] OR) sub-committee].</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committee] OR sub-committee], this shall be communicated to another member of committee] OR sub-committee], which shall be reported back and progressed by resolution of committee] OR sub-committee].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lastRenderedPageBreak/>
        <w:t>RELATIONS WITH THE PRESS/MEDIA</w:t>
      </w:r>
      <w:bookmarkEnd w:id="142"/>
      <w:bookmarkEnd w:id="143"/>
      <w:bookmarkEnd w:id="144"/>
      <w:bookmarkEnd w:id="145"/>
      <w:bookmarkEnd w:id="146"/>
      <w:bookmarkEnd w:id="14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4" w:name="_Toc357072155"/>
      <w:bookmarkStart w:id="155" w:name="_Toc359318578"/>
      <w:bookmarkStart w:id="156" w:name="_Toc359334529"/>
      <w:bookmarkStart w:id="157" w:name="_Toc359334808"/>
      <w:bookmarkStart w:id="158" w:name="_Toc359336510"/>
      <w:bookmarkStart w:id="159" w:name="_Toc509572013"/>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lastRenderedPageBreak/>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6270C2">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921444"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921444" w:rsidRDefault="00921444" w:rsidP="0092144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921444" w:rsidSect="007B7B85">
      <w:footerReference w:type="even" r:id="rId8"/>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75D" w:rsidRDefault="0083075D" w:rsidP="00E77177">
      <w:r>
        <w:separator/>
      </w:r>
    </w:p>
  </w:endnote>
  <w:endnote w:type="continuationSeparator" w:id="0">
    <w:p w:rsidR="0083075D" w:rsidRDefault="0083075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3323433"/>
      <w:docPartObj>
        <w:docPartGallery w:val="Page Numbers (Bottom of Page)"/>
        <w:docPartUnique/>
      </w:docPartObj>
    </w:sdtPr>
    <w:sdtEndPr>
      <w:rPr>
        <w:rStyle w:val="PageNumber"/>
      </w:rPr>
    </w:sdtEndPr>
    <w:sdtContent>
      <w:p w:rsidR="008A68F6" w:rsidRDefault="008A68F6" w:rsidP="00BF5A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A68F6" w:rsidRDefault="008A68F6" w:rsidP="008A68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3326169"/>
      <w:docPartObj>
        <w:docPartGallery w:val="Page Numbers (Bottom of Page)"/>
        <w:docPartUnique/>
      </w:docPartObj>
    </w:sdtPr>
    <w:sdtEndPr>
      <w:rPr>
        <w:rStyle w:val="PageNumber"/>
      </w:rPr>
    </w:sdtEndPr>
    <w:sdtContent>
      <w:p w:rsidR="00BF5A7C" w:rsidRDefault="00BF5A7C" w:rsidP="000D39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rsidR="00EE5141" w:rsidRDefault="00BF5A7C" w:rsidP="008A68F6">
    <w:pPr>
      <w:pStyle w:val="Footer"/>
      <w:ind w:right="360"/>
      <w:jc w:val="center"/>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Model_Standing_Orders_2018.docx</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75D" w:rsidRDefault="0083075D" w:rsidP="00E77177">
      <w:r>
        <w:separator/>
      </w:r>
    </w:p>
  </w:footnote>
  <w:footnote w:type="continuationSeparator" w:id="0">
    <w:p w:rsidR="0083075D" w:rsidRDefault="0083075D"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3"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3"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6"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9"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4"/>
  </w:num>
  <w:num w:numId="3">
    <w:abstractNumId w:val="33"/>
  </w:num>
  <w:num w:numId="4">
    <w:abstractNumId w:val="32"/>
  </w:num>
  <w:num w:numId="5">
    <w:abstractNumId w:val="39"/>
  </w:num>
  <w:num w:numId="6">
    <w:abstractNumId w:val="28"/>
  </w:num>
  <w:num w:numId="7">
    <w:abstractNumId w:val="26"/>
  </w:num>
  <w:num w:numId="8">
    <w:abstractNumId w:val="34"/>
  </w:num>
  <w:num w:numId="9">
    <w:abstractNumId w:val="35"/>
  </w:num>
  <w:num w:numId="10">
    <w:abstractNumId w:val="24"/>
  </w:num>
  <w:num w:numId="11">
    <w:abstractNumId w:val="41"/>
  </w:num>
  <w:num w:numId="12">
    <w:abstractNumId w:val="15"/>
  </w:num>
  <w:num w:numId="13">
    <w:abstractNumId w:val="21"/>
  </w:num>
  <w:num w:numId="14">
    <w:abstractNumId w:val="29"/>
  </w:num>
  <w:num w:numId="15">
    <w:abstractNumId w:val="36"/>
  </w:num>
  <w:num w:numId="16">
    <w:abstractNumId w:val="25"/>
  </w:num>
  <w:num w:numId="17">
    <w:abstractNumId w:val="38"/>
  </w:num>
  <w:num w:numId="18">
    <w:abstractNumId w:val="42"/>
  </w:num>
  <w:num w:numId="19">
    <w:abstractNumId w:val="12"/>
  </w:num>
  <w:num w:numId="20">
    <w:abstractNumId w:val="6"/>
  </w:num>
  <w:num w:numId="21">
    <w:abstractNumId w:val="19"/>
  </w:num>
  <w:num w:numId="22">
    <w:abstractNumId w:val="10"/>
  </w:num>
  <w:num w:numId="23">
    <w:abstractNumId w:val="51"/>
  </w:num>
  <w:num w:numId="24">
    <w:abstractNumId w:val="18"/>
  </w:num>
  <w:num w:numId="25">
    <w:abstractNumId w:val="23"/>
  </w:num>
  <w:num w:numId="26">
    <w:abstractNumId w:val="0"/>
  </w:num>
  <w:num w:numId="27">
    <w:abstractNumId w:val="49"/>
  </w:num>
  <w:num w:numId="28">
    <w:abstractNumId w:val="5"/>
  </w:num>
  <w:num w:numId="29">
    <w:abstractNumId w:val="37"/>
  </w:num>
  <w:num w:numId="30">
    <w:abstractNumId w:val="31"/>
  </w:num>
  <w:num w:numId="31">
    <w:abstractNumId w:val="44"/>
  </w:num>
  <w:num w:numId="32">
    <w:abstractNumId w:val="30"/>
  </w:num>
  <w:num w:numId="33">
    <w:abstractNumId w:val="11"/>
  </w:num>
  <w:num w:numId="34">
    <w:abstractNumId w:val="17"/>
  </w:num>
  <w:num w:numId="35">
    <w:abstractNumId w:val="50"/>
  </w:num>
  <w:num w:numId="36">
    <w:abstractNumId w:val="14"/>
  </w:num>
  <w:num w:numId="37">
    <w:abstractNumId w:val="22"/>
  </w:num>
  <w:num w:numId="38">
    <w:abstractNumId w:val="43"/>
  </w:num>
  <w:num w:numId="39">
    <w:abstractNumId w:val="20"/>
  </w:num>
  <w:num w:numId="40">
    <w:abstractNumId w:val="48"/>
  </w:num>
  <w:num w:numId="41">
    <w:abstractNumId w:val="27"/>
  </w:num>
  <w:num w:numId="42">
    <w:abstractNumId w:val="40"/>
  </w:num>
  <w:num w:numId="43">
    <w:abstractNumId w:val="47"/>
  </w:num>
  <w:num w:numId="44">
    <w:abstractNumId w:val="9"/>
  </w:num>
  <w:num w:numId="45">
    <w:abstractNumId w:val="3"/>
  </w:num>
  <w:num w:numId="46">
    <w:abstractNumId w:val="52"/>
  </w:num>
  <w:num w:numId="47">
    <w:abstractNumId w:val="13"/>
  </w:num>
  <w:num w:numId="48">
    <w:abstractNumId w:val="16"/>
  </w:num>
  <w:num w:numId="49">
    <w:abstractNumId w:val="8"/>
  </w:num>
  <w:num w:numId="50">
    <w:abstractNumId w:val="46"/>
  </w:num>
  <w:num w:numId="51">
    <w:abstractNumId w:val="53"/>
  </w:num>
  <w:num w:numId="52">
    <w:abstractNumId w:val="7"/>
  </w:num>
  <w:num w:numId="53">
    <w:abstractNumId w:val="1"/>
  </w:num>
  <w:num w:numId="5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47D7"/>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3AED"/>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1317"/>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474F"/>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1F27"/>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A7D46"/>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0C2"/>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8696C"/>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2492"/>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075D"/>
    <w:rsid w:val="00832A02"/>
    <w:rsid w:val="00834211"/>
    <w:rsid w:val="00835106"/>
    <w:rsid w:val="00840D34"/>
    <w:rsid w:val="008424A2"/>
    <w:rsid w:val="008433FC"/>
    <w:rsid w:val="008438C9"/>
    <w:rsid w:val="00843960"/>
    <w:rsid w:val="008441B4"/>
    <w:rsid w:val="0085108C"/>
    <w:rsid w:val="00855C92"/>
    <w:rsid w:val="00857201"/>
    <w:rsid w:val="0085724C"/>
    <w:rsid w:val="00857F9E"/>
    <w:rsid w:val="00860AD2"/>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6"/>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1444"/>
    <w:rsid w:val="009245D9"/>
    <w:rsid w:val="0092484D"/>
    <w:rsid w:val="00932911"/>
    <w:rsid w:val="009400DE"/>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35B1"/>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BF5A7C"/>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C0B"/>
    <w:rsid w:val="00C43EA8"/>
    <w:rsid w:val="00C43F23"/>
    <w:rsid w:val="00C53D82"/>
    <w:rsid w:val="00C53D9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143A"/>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87ED2"/>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D6646"/>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5141"/>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04A"/>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29611"/>
  <w15:docId w15:val="{DBCA9E4B-83AD-1140-91AE-2921DAAE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0CFB1-F538-2F4C-8875-71418678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6625</Words>
  <Characters>37766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John Scott</cp:lastModifiedBy>
  <cp:revision>22</cp:revision>
  <cp:lastPrinted>2018-06-04T13:10:00Z</cp:lastPrinted>
  <dcterms:created xsi:type="dcterms:W3CDTF">2018-06-04T12:31:00Z</dcterms:created>
  <dcterms:modified xsi:type="dcterms:W3CDTF">2018-09-06T08:14:00Z</dcterms:modified>
</cp:coreProperties>
</file>